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20" w:lineRule="exact"/>
        <w:textAlignment w:val="auto"/>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eastAsia="zh-CN"/>
        </w:rPr>
        <w:t>附件</w:t>
      </w:r>
      <w:r>
        <w:rPr>
          <w:rFonts w:hint="eastAsia" w:ascii="黑体" w:hAnsi="黑体" w:eastAsia="黑体" w:cs="宋体"/>
          <w:kern w:val="0"/>
          <w:sz w:val="32"/>
          <w:szCs w:val="32"/>
          <w:lang w:val="en-US" w:eastAsia="zh-CN"/>
        </w:rPr>
        <w:t>1</w:t>
      </w:r>
    </w:p>
    <w:p>
      <w:pPr>
        <w:keepNext w:val="0"/>
        <w:keepLines w:val="0"/>
        <w:pageBreakBefore w:val="0"/>
        <w:widowControl w:val="0"/>
        <w:shd w:val="clear" w:color="auto" w:fill="FFFFFF"/>
        <w:kinsoku/>
        <w:wordWrap/>
        <w:overflowPunct/>
        <w:topLinePunct w:val="0"/>
        <w:autoSpaceDE/>
        <w:autoSpaceDN/>
        <w:bidi w:val="0"/>
        <w:adjustRightInd/>
        <w:snapToGrid/>
        <w:spacing w:line="620" w:lineRule="exact"/>
        <w:textAlignment w:val="auto"/>
        <w:rPr>
          <w:rFonts w:hint="eastAsia" w:ascii="黑体" w:hAnsi="黑体" w:eastAsia="黑体" w:cs="宋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食品农产品认证</w:t>
      </w:r>
      <w:r>
        <w:rPr>
          <w:rFonts w:hint="default" w:ascii="方正小标宋简体" w:hAnsi="Times New Roman" w:eastAsia="方正小标宋简体"/>
          <w:sz w:val="44"/>
          <w:szCs w:val="44"/>
        </w:rPr>
        <w:t>技术工作组专家</w:t>
      </w:r>
      <w:r>
        <w:rPr>
          <w:rFonts w:hint="eastAsia" w:ascii="方正小标宋简体" w:hAnsi="Times New Roman" w:eastAsia="方正小标宋简体"/>
          <w:sz w:val="44"/>
          <w:szCs w:val="44"/>
        </w:rPr>
        <w:t>推荐条件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Times New Roman" w:eastAsia="方正小标宋简体"/>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20" w:lineRule="exact"/>
        <w:ind w:left="1" w:firstLine="64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推荐的各技术工作组专家成员应了解相关认证制度，熟悉相关国家标准，有各自对应制度的认证行业的从业经历，诚实、公正，具有良好职业道德，并具备以下条件：</w:t>
      </w:r>
    </w:p>
    <w:p>
      <w:pPr>
        <w:keepNext w:val="0"/>
        <w:keepLines w:val="0"/>
        <w:pageBreakBefore w:val="0"/>
        <w:widowControl w:val="0"/>
        <w:shd w:val="clear" w:color="auto" w:fill="FFFFFF"/>
        <w:kinsoku/>
        <w:wordWrap/>
        <w:overflowPunct/>
        <w:topLinePunct w:val="0"/>
        <w:autoSpaceDE/>
        <w:autoSpaceDN/>
        <w:bidi w:val="0"/>
        <w:adjustRightInd/>
        <w:snapToGrid/>
        <w:spacing w:line="620" w:lineRule="exact"/>
        <w:ind w:left="1" w:firstLine="64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spacing w:val="0"/>
          <w:kern w:val="0"/>
          <w:sz w:val="32"/>
          <w:szCs w:val="32"/>
        </w:rPr>
        <w:t>一）具有农业、食品加工等相关专业学科大学本科及以上高等教育学历，副高级及以上职称或相当于副高级及以上职称的职位/职务；</w:t>
      </w:r>
    </w:p>
    <w:p>
      <w:pPr>
        <w:keepNext w:val="0"/>
        <w:keepLines w:val="0"/>
        <w:pageBreakBefore w:val="0"/>
        <w:widowControl w:val="0"/>
        <w:shd w:val="clear" w:color="auto" w:fill="FFFFFF"/>
        <w:kinsoku/>
        <w:wordWrap/>
        <w:overflowPunct/>
        <w:topLinePunct w:val="0"/>
        <w:autoSpaceDE/>
        <w:autoSpaceDN/>
        <w:bidi w:val="0"/>
        <w:adjustRightInd/>
        <w:snapToGrid/>
        <w:spacing w:line="620" w:lineRule="exact"/>
        <w:ind w:left="1" w:firstLine="64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（二）具有至</w:t>
      </w:r>
      <w:r>
        <w:rPr>
          <w:rFonts w:hint="default" w:ascii="Times New Roman" w:hAnsi="Times New Roman" w:eastAsia="仿宋_GB2312" w:cs="Times New Roman"/>
          <w:kern w:val="0"/>
          <w:sz w:val="32"/>
          <w:szCs w:val="32"/>
        </w:rPr>
        <w:t>少8年从</w:t>
      </w:r>
      <w:r>
        <w:rPr>
          <w:rFonts w:hint="eastAsia" w:ascii="仿宋_GB2312" w:hAnsi="宋体" w:eastAsia="仿宋_GB2312" w:cs="宋体"/>
          <w:kern w:val="0"/>
          <w:sz w:val="32"/>
          <w:szCs w:val="32"/>
        </w:rPr>
        <w:t>事相关专业的技术和管理工作经历；</w:t>
      </w:r>
    </w:p>
    <w:p>
      <w:pPr>
        <w:keepNext w:val="0"/>
        <w:keepLines w:val="0"/>
        <w:pageBreakBefore w:val="0"/>
        <w:widowControl w:val="0"/>
        <w:shd w:val="clear" w:color="auto" w:fill="FFFFFF"/>
        <w:kinsoku/>
        <w:wordWrap/>
        <w:overflowPunct/>
        <w:topLinePunct w:val="0"/>
        <w:autoSpaceDE/>
        <w:autoSpaceDN/>
        <w:bidi w:val="0"/>
        <w:adjustRightInd/>
        <w:snapToGrid/>
        <w:spacing w:line="620" w:lineRule="exact"/>
        <w:ind w:left="1" w:firstLine="64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（三）参加过相关认证标准、法规和规则的制修订工作；</w:t>
      </w:r>
    </w:p>
    <w:p>
      <w:pPr>
        <w:keepNext w:val="0"/>
        <w:keepLines w:val="0"/>
        <w:pageBreakBefore w:val="0"/>
        <w:widowControl w:val="0"/>
        <w:shd w:val="clear" w:color="auto" w:fill="FFFFFF"/>
        <w:kinsoku/>
        <w:wordWrap/>
        <w:overflowPunct/>
        <w:topLinePunct w:val="0"/>
        <w:autoSpaceDE/>
        <w:autoSpaceDN/>
        <w:bidi w:val="0"/>
        <w:adjustRightInd/>
        <w:snapToGrid/>
        <w:spacing w:line="620" w:lineRule="exact"/>
        <w:ind w:left="1" w:firstLine="64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（四）熟悉中国有机产品</w:t>
      </w:r>
      <w:r>
        <w:rPr>
          <w:rFonts w:hint="default" w:ascii="Times New Roman" w:hAnsi="Times New Roman" w:eastAsia="仿宋_GB2312" w:cs="Times New Roman"/>
          <w:kern w:val="0"/>
          <w:sz w:val="32"/>
          <w:szCs w:val="32"/>
        </w:rPr>
        <w:t>认证、GAP认证、HACCP认证、FSMS</w:t>
      </w:r>
      <w:r>
        <w:rPr>
          <w:rFonts w:hint="eastAsia" w:ascii="仿宋_GB2312" w:hAnsi="宋体" w:eastAsia="仿宋_GB2312" w:cs="宋体"/>
          <w:kern w:val="0"/>
          <w:sz w:val="32"/>
          <w:szCs w:val="32"/>
        </w:rPr>
        <w:t>认证及质量认证等食品农产品认证制度或有着丰富的相关认证实践经验；</w:t>
      </w:r>
    </w:p>
    <w:p>
      <w:pPr>
        <w:keepNext w:val="0"/>
        <w:keepLines w:val="0"/>
        <w:pageBreakBefore w:val="0"/>
        <w:widowControl w:val="0"/>
        <w:shd w:val="clear" w:color="auto" w:fill="FFFFFF"/>
        <w:kinsoku/>
        <w:wordWrap/>
        <w:overflowPunct/>
        <w:topLinePunct w:val="0"/>
        <w:autoSpaceDE/>
        <w:autoSpaceDN/>
        <w:bidi w:val="0"/>
        <w:adjustRightInd/>
        <w:snapToGrid/>
        <w:spacing w:line="620" w:lineRule="exact"/>
        <w:ind w:left="1" w:firstLine="64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（五）熟悉国际食品农产品认证制度体系与国内外的发展动向；</w:t>
      </w:r>
    </w:p>
    <w:p>
      <w:pPr>
        <w:keepNext w:val="0"/>
        <w:keepLines w:val="0"/>
        <w:pageBreakBefore w:val="0"/>
        <w:widowControl w:val="0"/>
        <w:shd w:val="clear" w:color="auto" w:fill="FFFFFF"/>
        <w:kinsoku/>
        <w:wordWrap/>
        <w:overflowPunct/>
        <w:topLinePunct w:val="0"/>
        <w:autoSpaceDE/>
        <w:autoSpaceDN/>
        <w:bidi w:val="0"/>
        <w:adjustRightInd/>
        <w:snapToGrid/>
        <w:spacing w:line="620" w:lineRule="exact"/>
        <w:ind w:left="1" w:firstLine="64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（六）有充足的时间实质性参加工作组的相关工作；</w:t>
      </w:r>
    </w:p>
    <w:p>
      <w:pPr>
        <w:keepNext w:val="0"/>
        <w:keepLines w:val="0"/>
        <w:pageBreakBefore w:val="0"/>
        <w:widowControl w:val="0"/>
        <w:shd w:val="clear" w:color="auto" w:fill="FFFFFF"/>
        <w:kinsoku/>
        <w:wordWrap/>
        <w:overflowPunct/>
        <w:topLinePunct w:val="0"/>
        <w:autoSpaceDE/>
        <w:autoSpaceDN/>
        <w:bidi w:val="0"/>
        <w:adjustRightInd/>
        <w:snapToGrid/>
        <w:spacing w:line="620" w:lineRule="exact"/>
        <w:ind w:left="1" w:firstLine="64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（七）具有重大突出贡献者优先考虑；</w:t>
      </w:r>
    </w:p>
    <w:p>
      <w:pPr>
        <w:keepNext w:val="0"/>
        <w:keepLines w:val="0"/>
        <w:pageBreakBefore w:val="0"/>
        <w:widowControl w:val="0"/>
        <w:shd w:val="clear" w:color="auto" w:fill="FFFFFF"/>
        <w:kinsoku/>
        <w:wordWrap/>
        <w:overflowPunct/>
        <w:topLinePunct w:val="0"/>
        <w:autoSpaceDE/>
        <w:autoSpaceDN/>
        <w:bidi w:val="0"/>
        <w:adjustRightInd/>
        <w:snapToGrid/>
        <w:spacing w:line="620" w:lineRule="exact"/>
        <w:ind w:left="1" w:firstLine="64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（八）每个工作组下设</w:t>
      </w:r>
      <w:r>
        <w:rPr>
          <w:rFonts w:hint="default" w:ascii="Times New Roman" w:hAnsi="Times New Roman" w:eastAsia="仿宋_GB2312" w:cs="Times New Roman"/>
          <w:kern w:val="0"/>
          <w:sz w:val="32"/>
          <w:szCs w:val="32"/>
        </w:rPr>
        <w:t>3-4个分技</w:t>
      </w:r>
      <w:r>
        <w:rPr>
          <w:rFonts w:hint="eastAsia" w:ascii="仿宋_GB2312" w:hAnsi="宋体" w:eastAsia="仿宋_GB2312" w:cs="宋体"/>
          <w:kern w:val="0"/>
          <w:sz w:val="32"/>
          <w:szCs w:val="32"/>
        </w:rPr>
        <w:t>术小组。为保证工作时间和工作质量，每位专家仅限申请一个分技术小组，不得在多个分技术小组兼任。</w:t>
      </w:r>
    </w:p>
    <w:p>
      <w:pPr>
        <w:keepNext w:val="0"/>
        <w:keepLines w:val="0"/>
        <w:pageBreakBefore w:val="0"/>
        <w:widowControl w:val="0"/>
        <w:shd w:val="clear" w:color="auto" w:fill="FFFFFF"/>
        <w:kinsoku/>
        <w:wordWrap/>
        <w:overflowPunct/>
        <w:topLinePunct w:val="0"/>
        <w:autoSpaceDE/>
        <w:autoSpaceDN/>
        <w:bidi w:val="0"/>
        <w:adjustRightInd/>
        <w:snapToGrid/>
        <w:spacing w:line="620" w:lineRule="exact"/>
        <w:ind w:left="1" w:firstLine="64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（九）根据《管理规则》规定，上一届专家组成员无故缺席工作组会议者，不得申请。</w:t>
      </w:r>
    </w:p>
    <w:p>
      <w:pPr>
        <w:jc w:val="center"/>
      </w:pPr>
      <w:bookmarkStart w:id="0" w:name="_GoBack"/>
      <w:bookmarkEnd w:id="0"/>
    </w:p>
    <w:sectPr>
      <w:footerReference r:id="rId3" w:type="default"/>
      <w:footerReference r:id="rId4" w:type="even"/>
      <w:pgSz w:w="11906" w:h="16838"/>
      <w:pgMar w:top="1984" w:right="1474" w:bottom="1644" w:left="1474" w:header="851" w:footer="1191" w:gutter="0"/>
      <w:cols w:space="0" w:num="1"/>
      <w:titlePg/>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346717"/>
      <w:docPartObj>
        <w:docPartGallery w:val="autotext"/>
      </w:docPartObj>
    </w:sdtPr>
    <w:sdt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jc w:val="right"/>
          <w:textAlignment w:val="auto"/>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210" w:leftChars="100" w:right="210" w:rightChars="1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PAGE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lN2Y1N2VmYjc3Y2ZmNjZjYjc1YWI1ZjRmZTJiMWYifQ=="/>
  </w:docVars>
  <w:rsids>
    <w:rsidRoot w:val="00A139CA"/>
    <w:rsid w:val="00001C55"/>
    <w:rsid w:val="00066EE0"/>
    <w:rsid w:val="00077BA4"/>
    <w:rsid w:val="0009750E"/>
    <w:rsid w:val="00156BAA"/>
    <w:rsid w:val="001A0533"/>
    <w:rsid w:val="001B0582"/>
    <w:rsid w:val="002528B4"/>
    <w:rsid w:val="002C1014"/>
    <w:rsid w:val="002C22DC"/>
    <w:rsid w:val="003851AF"/>
    <w:rsid w:val="00395B07"/>
    <w:rsid w:val="00396FA0"/>
    <w:rsid w:val="003A32D2"/>
    <w:rsid w:val="00402A5A"/>
    <w:rsid w:val="00447647"/>
    <w:rsid w:val="00485C84"/>
    <w:rsid w:val="00493588"/>
    <w:rsid w:val="00533A9A"/>
    <w:rsid w:val="00566903"/>
    <w:rsid w:val="0056740F"/>
    <w:rsid w:val="00577CE4"/>
    <w:rsid w:val="005C3A65"/>
    <w:rsid w:val="005C4DFC"/>
    <w:rsid w:val="005D7B23"/>
    <w:rsid w:val="005F7FA6"/>
    <w:rsid w:val="0060457C"/>
    <w:rsid w:val="0060627E"/>
    <w:rsid w:val="00607717"/>
    <w:rsid w:val="006341C6"/>
    <w:rsid w:val="006A0749"/>
    <w:rsid w:val="006B3680"/>
    <w:rsid w:val="006D3250"/>
    <w:rsid w:val="006F4AD2"/>
    <w:rsid w:val="007426C1"/>
    <w:rsid w:val="007854AB"/>
    <w:rsid w:val="007D76C2"/>
    <w:rsid w:val="00802CF3"/>
    <w:rsid w:val="0084025D"/>
    <w:rsid w:val="00842C51"/>
    <w:rsid w:val="00863537"/>
    <w:rsid w:val="0089755A"/>
    <w:rsid w:val="008A14FE"/>
    <w:rsid w:val="008C340C"/>
    <w:rsid w:val="008D6D3B"/>
    <w:rsid w:val="008F0BF1"/>
    <w:rsid w:val="00935D4C"/>
    <w:rsid w:val="00946167"/>
    <w:rsid w:val="0097747D"/>
    <w:rsid w:val="009F016C"/>
    <w:rsid w:val="009F6849"/>
    <w:rsid w:val="00A139CA"/>
    <w:rsid w:val="00A15325"/>
    <w:rsid w:val="00A65DB8"/>
    <w:rsid w:val="00A84479"/>
    <w:rsid w:val="00AD61C6"/>
    <w:rsid w:val="00AE7CA2"/>
    <w:rsid w:val="00B0178E"/>
    <w:rsid w:val="00B01BF1"/>
    <w:rsid w:val="00B27A46"/>
    <w:rsid w:val="00B42444"/>
    <w:rsid w:val="00B430D9"/>
    <w:rsid w:val="00B72809"/>
    <w:rsid w:val="00B804BA"/>
    <w:rsid w:val="00BC4944"/>
    <w:rsid w:val="00BC5B22"/>
    <w:rsid w:val="00BE5A2A"/>
    <w:rsid w:val="00BE7592"/>
    <w:rsid w:val="00C8128E"/>
    <w:rsid w:val="00CD6E7F"/>
    <w:rsid w:val="00CF6538"/>
    <w:rsid w:val="00D12822"/>
    <w:rsid w:val="00D32996"/>
    <w:rsid w:val="00D41560"/>
    <w:rsid w:val="00E32C34"/>
    <w:rsid w:val="00E4161B"/>
    <w:rsid w:val="00EA66DC"/>
    <w:rsid w:val="00EB0FB0"/>
    <w:rsid w:val="00F043D8"/>
    <w:rsid w:val="00FA6743"/>
    <w:rsid w:val="0FAC2EB1"/>
    <w:rsid w:val="11673533"/>
    <w:rsid w:val="18D92F68"/>
    <w:rsid w:val="1C085D97"/>
    <w:rsid w:val="226C09A9"/>
    <w:rsid w:val="2AC1385C"/>
    <w:rsid w:val="2C475FE3"/>
    <w:rsid w:val="2D0B64F7"/>
    <w:rsid w:val="3761C790"/>
    <w:rsid w:val="3A4C5173"/>
    <w:rsid w:val="3B532D51"/>
    <w:rsid w:val="46AD67E7"/>
    <w:rsid w:val="474653BD"/>
    <w:rsid w:val="4D427C05"/>
    <w:rsid w:val="51EB44AB"/>
    <w:rsid w:val="54FD1327"/>
    <w:rsid w:val="5FD72D3A"/>
    <w:rsid w:val="65DE5865"/>
    <w:rsid w:val="69D83252"/>
    <w:rsid w:val="6D1852E5"/>
    <w:rsid w:val="6E165B0C"/>
    <w:rsid w:val="706155B2"/>
    <w:rsid w:val="71AC1E7E"/>
    <w:rsid w:val="7FFF08C1"/>
    <w:rsid w:val="BEFC7BC0"/>
    <w:rsid w:val="DFAF66E7"/>
    <w:rsid w:val="E9EAE684"/>
    <w:rsid w:val="FBF3924D"/>
    <w:rsid w:val="FDBAB669"/>
    <w:rsid w:val="FF2F3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Indent"/>
    <w:basedOn w:val="1"/>
    <w:link w:val="12"/>
    <w:qFormat/>
    <w:uiPriority w:val="0"/>
    <w:pPr>
      <w:spacing w:before="360" w:line="480" w:lineRule="exact"/>
      <w:ind w:firstLine="560" w:firstLineChars="200"/>
    </w:pPr>
    <w:rPr>
      <w:rFonts w:ascii="宋体"/>
      <w:sz w:val="28"/>
    </w:rPr>
  </w:style>
  <w:style w:type="paragraph" w:styleId="4">
    <w:name w:val="Balloon Text"/>
    <w:basedOn w:val="1"/>
    <w:link w:val="14"/>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1"/>
    <w:semiHidden/>
    <w:unhideWhenUsed/>
    <w:qFormat/>
    <w:uiPriority w:val="99"/>
    <w:rPr>
      <w:b/>
      <w:bCs/>
    </w:rPr>
  </w:style>
  <w:style w:type="character" w:styleId="10">
    <w:name w:val="Hyperlink"/>
    <w:basedOn w:val="9"/>
    <w:unhideWhenUsed/>
    <w:qFormat/>
    <w:uiPriority w:val="99"/>
    <w:rPr>
      <w:color w:val="494949"/>
      <w:sz w:val="24"/>
      <w:szCs w:val="24"/>
      <w:u w:val="none"/>
    </w:rPr>
  </w:style>
  <w:style w:type="character" w:styleId="11">
    <w:name w:val="annotation reference"/>
    <w:basedOn w:val="9"/>
    <w:semiHidden/>
    <w:unhideWhenUsed/>
    <w:qFormat/>
    <w:uiPriority w:val="99"/>
    <w:rPr>
      <w:sz w:val="21"/>
      <w:szCs w:val="21"/>
    </w:rPr>
  </w:style>
  <w:style w:type="character" w:customStyle="1" w:styleId="12">
    <w:name w:val="正文文本缩进 字符"/>
    <w:basedOn w:val="9"/>
    <w:link w:val="3"/>
    <w:qFormat/>
    <w:uiPriority w:val="0"/>
    <w:rPr>
      <w:rFonts w:ascii="宋体"/>
      <w:sz w:val="28"/>
    </w:rPr>
  </w:style>
  <w:style w:type="paragraph" w:customStyle="1" w:styleId="13">
    <w:name w:val="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4">
    <w:name w:val="批注框文本 字符"/>
    <w:basedOn w:val="9"/>
    <w:link w:val="4"/>
    <w:semiHidden/>
    <w:qFormat/>
    <w:uiPriority w:val="99"/>
    <w:rPr>
      <w:sz w:val="18"/>
      <w:szCs w:val="18"/>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页眉 字符"/>
    <w:basedOn w:val="9"/>
    <w:link w:val="6"/>
    <w:qFormat/>
    <w:uiPriority w:val="99"/>
    <w:rPr>
      <w:sz w:val="18"/>
      <w:szCs w:val="18"/>
    </w:rPr>
  </w:style>
  <w:style w:type="character" w:customStyle="1" w:styleId="17">
    <w:name w:val="页脚 字符"/>
    <w:basedOn w:val="9"/>
    <w:link w:val="5"/>
    <w:qFormat/>
    <w:uiPriority w:val="99"/>
    <w:rPr>
      <w:sz w:val="18"/>
      <w:szCs w:val="18"/>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Unresolved Mention"/>
    <w:basedOn w:val="9"/>
    <w:semiHidden/>
    <w:unhideWhenUsed/>
    <w:qFormat/>
    <w:uiPriority w:val="99"/>
    <w:rPr>
      <w:color w:val="605E5C"/>
      <w:shd w:val="clear" w:color="auto" w:fill="E1DFDD"/>
    </w:rPr>
  </w:style>
  <w:style w:type="character" w:customStyle="1" w:styleId="20">
    <w:name w:val="批注文字 字符"/>
    <w:basedOn w:val="9"/>
    <w:link w:val="2"/>
    <w:semiHidden/>
    <w:qFormat/>
    <w:uiPriority w:val="99"/>
    <w:rPr>
      <w:kern w:val="2"/>
      <w:sz w:val="21"/>
      <w:szCs w:val="22"/>
    </w:rPr>
  </w:style>
  <w:style w:type="character" w:customStyle="1" w:styleId="21">
    <w:name w:val="批注主题 字符"/>
    <w:basedOn w:val="20"/>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764</Words>
  <Characters>792</Characters>
  <Lines>17</Lines>
  <Paragraphs>5</Paragraphs>
  <TotalTime>2</TotalTime>
  <ScaleCrop>false</ScaleCrop>
  <LinksUpToDate>false</LinksUpToDate>
  <CharactersWithSpaces>916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2023-04-18T19:44:00Z</dcterms:created>
  <dc:creator>oa</dc:creator>
  <cp:lastModifiedBy>雪狼</cp:lastModifiedBy>
  <cp:lastPrinted>2023-04-26T17:32:00Z</cp:lastPrinted>
  <dcterms:modified xsi:type="dcterms:W3CDTF">2023-04-26T08:42:31Z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D11C2521B2D449F8B321EE6236333E27_13</vt:lpwstr>
  </property>
</Properties>
</file>