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20"/>
          <w:szCs w:val="2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7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spacing w:val="7"/>
          <w:sz w:val="20"/>
          <w:szCs w:val="20"/>
          <w:bdr w:val="none" w:color="auto" w:sz="0" w:space="0"/>
          <w:shd w:val="clear" w:fill="FFFFFF"/>
        </w:rPr>
        <w:t>质量认证服务产业高质量发展优良案例报送模板</w:t>
      </w:r>
      <w:bookmarkEnd w:id="0"/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7"/>
        <w:gridCol w:w="1606"/>
        <w:gridCol w:w="2026"/>
        <w:gridCol w:w="2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案例题目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报送单位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（推荐单位）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申报类别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助力现代化产业体系加快构建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支撑战略性新兴产业发展壮大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推动区域支柱产业提质增效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7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19"/>
                <w:szCs w:val="19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促进传统产业转型升级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所属行业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大类-中类-小类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案例简介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800字左右。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案例材料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一、背景介绍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二、主要做法和创新点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三、在社会、经济等方面的积极成效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4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四、相关方面的评价反馈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（1500字左右）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补充材料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可填写获得的相关荣誉、在中央媒体或部委官网等发布的宣传推介素材，以及不宜放在正文，但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7"/>
                <w:sz w:val="24"/>
                <w:szCs w:val="24"/>
                <w:bdr w:val="none" w:color="auto" w:sz="0" w:space="0"/>
              </w:rPr>
              <w:t>有助于全面了解或理解正文的背景资料、信息、图片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7"/>
                <w:sz w:val="24"/>
                <w:szCs w:val="24"/>
                <w:bdr w:val="none" w:color="auto" w:sz="0" w:space="0"/>
              </w:rPr>
              <w:t>等相关补充信息。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2Y1N2VmYjc3Y2ZmNjZjYjc1YWI1ZjRmZTJiMWYifQ=="/>
  </w:docVars>
  <w:rsids>
    <w:rsidRoot w:val="00000000"/>
    <w:rsid w:val="177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2023-11-01T01:38:21Z</dcterms:created>
  <dc:creator>lenovo</dc:creator>
  <cp:lastModifiedBy>雪狼</cp:lastModifiedBy>
  <dcterms:modified xsi:type="dcterms:W3CDTF">2023-11-01T01:41:12Z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3BB01E30F41D483C8446BAF94B5A4F77_12</vt:lpwstr>
  </property>
</Properties>
</file>